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A1B1025">
      <w:pPr>
        <w:numPr>
          <w:numId w:val="0"/>
        </w:numPr>
        <w:jc w:val="center"/>
        <w:rPr>
          <w:rFonts w:hint="eastAsia" w:ascii="宋体" w:hAnsi="宋体" w:eastAsia="宋体" w:cs="宋体"/>
          <w:b/>
          <w:bCs/>
          <w:color w:val="auto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color w:val="auto"/>
          <w:sz w:val="32"/>
          <w:szCs w:val="32"/>
        </w:rPr>
        <w:t>Deepdive 环境搭建及操作</w:t>
      </w:r>
    </w:p>
    <w:p w14:paraId="5BAC527C">
      <w:pPr>
        <w:numPr>
          <w:numId w:val="0"/>
        </w:numPr>
        <w:rPr>
          <w:rFonts w:hint="eastAsia" w:ascii="宋体" w:hAnsi="宋体" w:eastAsia="宋体" w:cs="宋体"/>
          <w:b/>
          <w:bCs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333333"/>
          <w:sz w:val="24"/>
          <w:szCs w:val="24"/>
          <w:lang w:val="en-US" w:eastAsia="zh-CN"/>
        </w:rPr>
        <w:t>一、</w:t>
      </w:r>
      <w:r>
        <w:rPr>
          <w:rFonts w:hint="eastAsia" w:ascii="宋体" w:hAnsi="宋体" w:eastAsia="宋体" w:cs="宋体"/>
          <w:b/>
          <w:bCs/>
          <w:color w:val="333333"/>
          <w:sz w:val="24"/>
          <w:szCs w:val="24"/>
        </w:rPr>
        <w:t>虚拟机环境配置</w:t>
      </w:r>
    </w:p>
    <w:p w14:paraId="5039E9C9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查看 python 版本</w:t>
      </w:r>
    </w:p>
    <w:p w14:paraId="63E26A19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8595" cy="572770"/>
            <wp:effectExtent l="0" t="0" r="1016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3B65">
      <w:pPr>
        <w:rPr>
          <w:rFonts w:hint="eastAsia" w:ascii="宋体" w:hAnsi="宋体" w:eastAsia="宋体" w:cs="宋体"/>
          <w:sz w:val="24"/>
          <w:szCs w:val="24"/>
        </w:rPr>
      </w:pPr>
    </w:p>
    <w:p w14:paraId="24819C0C">
      <w:pP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安装 openjdk-8-jdk</w:t>
      </w: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查看 java 版本，验证是否安装成功</w:t>
      </w:r>
    </w:p>
    <w:p w14:paraId="4BC1F723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742950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2459">
      <w:pPr>
        <w:rPr>
          <w:rFonts w:hint="eastAsia" w:ascii="宋体" w:hAnsi="宋体" w:eastAsia="宋体" w:cs="宋体"/>
          <w:sz w:val="24"/>
          <w:szCs w:val="24"/>
        </w:rPr>
      </w:pPr>
    </w:p>
    <w:p w14:paraId="6D396E85">
      <w:pPr>
        <w:numPr>
          <w:ilvl w:val="0"/>
          <w:numId w:val="1"/>
        </w:numPr>
        <w:rPr>
          <w:rFonts w:hint="eastAsia" w:ascii="宋体" w:hAnsi="宋体" w:eastAsia="宋体" w:cs="宋体"/>
          <w:b/>
          <w:bCs/>
          <w:color w:val="auto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24"/>
        </w:rPr>
        <w:t>安装 CNDeepdive</w:t>
      </w:r>
    </w:p>
    <w:p w14:paraId="4A5664BE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为 install.sh 和 nlp_setup.sh 文件增加可执行权限</w:t>
      </w:r>
    </w:p>
    <w:p w14:paraId="69FB5B2C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2297430"/>
            <wp:effectExtent l="0" t="0" r="889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ABE3B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2CE68B2F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打开 install.sh 文件，修改第193行内容</w:t>
      </w:r>
    </w:p>
    <w:p w14:paraId="537E6151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1042035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05F2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2F47D86D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运行 install.sh 文件，输入 1 安装 deepdive</w:t>
      </w:r>
    </w:p>
    <w:p w14:paraId="7DCEC8A2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1110615"/>
            <wp:effectExtent l="0" t="0" r="635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C58C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4CC59176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完成后需要配置CNdeepdive的环境变量</w:t>
      </w: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添加下面的语句</w:t>
      </w:r>
    </w:p>
    <w:p w14:paraId="78FE8D7C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661035"/>
            <wp:effectExtent l="0" t="0" r="8890" b="825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5A5C0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596985A1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运行下面的语句让改动生效</w:t>
      </w:r>
    </w:p>
    <w:p w14:paraId="04FA8574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在控制台输入 deepdive，出现下面的输出证明配置成功</w:t>
      </w:r>
    </w:p>
    <w:p w14:paraId="1FE45B01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2283460"/>
            <wp:effectExtent l="0" t="0" r="3810" b="508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DEA14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1B5CECCE"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b/>
          <w:bCs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333333"/>
          <w:sz w:val="24"/>
          <w:szCs w:val="24"/>
        </w:rPr>
        <w:t>安装 postgresql</w:t>
      </w:r>
    </w:p>
    <w:p w14:paraId="31727A24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运行 install.sh 文件，输入 6 安装 postgresql</w:t>
      </w:r>
    </w:p>
    <w:p w14:paraId="01B5F76A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499745"/>
            <wp:effectExtent l="0" t="0" r="4445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18BB1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377825"/>
            <wp:effectExtent l="0" t="0" r="4445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DC4A"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4"/>
          <w:szCs w:val="24"/>
        </w:rPr>
      </w:pPr>
    </w:p>
    <w:p w14:paraId="3128B43D"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b/>
          <w:bCs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333333"/>
          <w:sz w:val="24"/>
          <w:szCs w:val="24"/>
        </w:rPr>
        <w:t>安装 nlp</w:t>
      </w:r>
    </w:p>
    <w:p w14:paraId="1AE0649E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运行 nlp_setup.sh 文件</w:t>
      </w:r>
    </w:p>
    <w:p w14:paraId="189072A8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384810"/>
            <wp:effectExtent l="0" t="0" r="635" b="381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896A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22D59ED7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1475D3EC"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333333"/>
          <w:sz w:val="24"/>
          <w:szCs w:val="24"/>
        </w:rPr>
        <w:t>五、Smoke Example</w:t>
      </w:r>
    </w:p>
    <w:p w14:paraId="504EED8A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进入 postgresql 控制台</w:t>
      </w:r>
      <w:bookmarkStart w:id="0" w:name="_GoBack"/>
      <w:bookmarkEnd w:id="0"/>
    </w:p>
    <w:p w14:paraId="3B296E85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040" cy="1245870"/>
            <wp:effectExtent l="0" t="0" r="5715" b="635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DF2C5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6F0C0D64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创建用户</w:t>
      </w: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设置用户权限</w:t>
      </w:r>
    </w:p>
    <w:p w14:paraId="315CBE90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668655"/>
            <wp:effectExtent l="0" t="0" r="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t="36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7E3C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6B4F9713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创建 smoke_test 数据库，并指定所有者</w:t>
      </w:r>
    </w:p>
    <w:p w14:paraId="0AFB6D4A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退出 postgresql 控制台</w:t>
      </w:r>
    </w:p>
    <w:p w14:paraId="1097ACA6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8595" cy="827405"/>
            <wp:effectExtent l="0" t="0" r="10160" b="381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4682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4EA5AD59">
      <w:pPr>
        <w:bidi w:val="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color w:val="333333"/>
          <w:sz w:val="24"/>
          <w:szCs w:val="24"/>
        </w:rPr>
        <w:t>查看是否创建成功</w:t>
      </w:r>
    </w:p>
    <w:p w14:paraId="2FCAF550">
      <w:pPr>
        <w:bidi w:val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5420" cy="1111250"/>
            <wp:effectExtent l="0" t="0" r="2540" b="6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9A39">
      <w:pPr>
        <w:bidi w:val="0"/>
        <w:jc w:val="left"/>
        <w:rPr>
          <w:rFonts w:hint="eastAsia" w:ascii="宋体" w:hAnsi="宋体" w:eastAsia="宋体" w:cs="宋体"/>
          <w:sz w:val="24"/>
          <w:szCs w:val="24"/>
        </w:rPr>
      </w:pPr>
    </w:p>
    <w:p w14:paraId="05A9F17E">
      <w:pPr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 smoke 文件夹后，修改用户权限</w:t>
      </w:r>
    </w:p>
    <w:p w14:paraId="48F78B00">
      <w:pPr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建立数据库配置文件</w:t>
      </w:r>
    </w:p>
    <w:p w14:paraId="1DAC60E6">
      <w:pPr>
        <w:bidi w:val="0"/>
        <w:jc w:val="left"/>
      </w:pPr>
      <w:r>
        <w:drawing>
          <wp:inline distT="0" distB="0" distL="114300" distR="114300">
            <wp:extent cx="5271770" cy="396240"/>
            <wp:effectExtent l="0" t="0" r="698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7302">
      <w:pPr>
        <w:bidi w:val="0"/>
        <w:jc w:val="left"/>
      </w:pPr>
    </w:p>
    <w:p w14:paraId="29B848E7">
      <w:pPr>
        <w:bidi w:val="0"/>
        <w:jc w:val="left"/>
      </w:pPr>
      <w:r>
        <w:rPr>
          <w:rFonts w:hint="eastAsia"/>
        </w:rPr>
        <w:t>编译</w:t>
      </w:r>
    </w:p>
    <w:p w14:paraId="399CFDBF">
      <w:pPr>
        <w:bidi w:val="0"/>
        <w:jc w:val="left"/>
      </w:pPr>
      <w:r>
        <w:drawing>
          <wp:inline distT="0" distB="0" distL="114300" distR="114300">
            <wp:extent cx="5267325" cy="5840095"/>
            <wp:effectExtent l="0" t="0" r="635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4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29AC1">
      <w:pPr>
        <w:bidi w:val="0"/>
        <w:jc w:val="left"/>
      </w:pPr>
      <w:r>
        <w:drawing>
          <wp:inline distT="0" distB="0" distL="114300" distR="114300">
            <wp:extent cx="5267960" cy="655955"/>
            <wp:effectExtent l="0" t="0" r="0" b="254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BC16">
      <w:pPr>
        <w:bidi w:val="0"/>
        <w:jc w:val="left"/>
      </w:pPr>
    </w:p>
    <w:p w14:paraId="020466DD">
      <w:pPr>
        <w:bidi w:val="0"/>
        <w:jc w:val="left"/>
      </w:pPr>
      <w:r>
        <w:rPr>
          <w:rFonts w:hint="eastAsia"/>
        </w:rPr>
        <w:t>运行</w:t>
      </w:r>
    </w:p>
    <w:p w14:paraId="75C486A6">
      <w:pPr>
        <w:bidi w:val="0"/>
        <w:jc w:val="left"/>
      </w:pPr>
      <w:r>
        <w:drawing>
          <wp:inline distT="0" distB="0" distL="114300" distR="114300">
            <wp:extent cx="5271135" cy="2975610"/>
            <wp:effectExtent l="0" t="0" r="7620" b="381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1182">
      <w:pPr>
        <w:bidi w:val="0"/>
        <w:jc w:val="left"/>
      </w:pPr>
      <w:r>
        <w:drawing>
          <wp:inline distT="0" distB="0" distL="114300" distR="114300">
            <wp:extent cx="5267325" cy="1110615"/>
            <wp:effectExtent l="0" t="0" r="635" b="127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436A">
      <w:pPr>
        <w:bidi w:val="0"/>
        <w:jc w:val="left"/>
      </w:pPr>
    </w:p>
    <w:p w14:paraId="384252D3">
      <w:pPr>
        <w:bidi w:val="0"/>
        <w:jc w:val="left"/>
      </w:pPr>
    </w:p>
    <w:p w14:paraId="12DD2182">
      <w:pPr>
        <w:bidi w:val="0"/>
        <w:jc w:val="left"/>
      </w:pPr>
      <w:r>
        <w:rPr>
          <w:rFonts w:hint="eastAsia"/>
        </w:rPr>
        <w:t>运行完成后查看结果</w:t>
      </w:r>
    </w:p>
    <w:p w14:paraId="30D8DF0A">
      <w:pPr>
        <w:bidi w:val="0"/>
        <w:jc w:val="left"/>
      </w:pPr>
      <w:r>
        <w:drawing>
          <wp:inline distT="0" distB="0" distL="114300" distR="114300">
            <wp:extent cx="5268595" cy="2857500"/>
            <wp:effectExtent l="0" t="0" r="10160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7D79">
      <w:pPr>
        <w:bidi w:val="0"/>
        <w:jc w:val="left"/>
      </w:pPr>
    </w:p>
    <w:p w14:paraId="01BBDA3A">
      <w:pPr>
        <w:bidi w:val="0"/>
        <w:jc w:val="left"/>
      </w:pPr>
      <w:r>
        <w:rPr>
          <w:rFonts w:hint="eastAsia"/>
        </w:rPr>
        <w:t>查看推理结果</w:t>
      </w:r>
    </w:p>
    <w:p w14:paraId="223C9EB5">
      <w:pPr>
        <w:bidi w:val="0"/>
        <w:jc w:val="left"/>
      </w:pPr>
    </w:p>
    <w:p w14:paraId="1575D1BE">
      <w:pPr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644015"/>
            <wp:effectExtent l="0" t="0" r="8255" b="762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DFC193"/>
    <w:multiLevelType w:val="singleLevel"/>
    <w:tmpl w:val="42DFC193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952865"/>
    <w:rsid w:val="0AB6621E"/>
    <w:rsid w:val="0CB83F37"/>
    <w:rsid w:val="1550461D"/>
    <w:rsid w:val="17F30151"/>
    <w:rsid w:val="25FA37D8"/>
    <w:rsid w:val="273E00D6"/>
    <w:rsid w:val="2F3847B8"/>
    <w:rsid w:val="2FD61B58"/>
    <w:rsid w:val="362829E1"/>
    <w:rsid w:val="3999726C"/>
    <w:rsid w:val="3A6303AE"/>
    <w:rsid w:val="3B6567D9"/>
    <w:rsid w:val="3E9E0431"/>
    <w:rsid w:val="3F6A23FD"/>
    <w:rsid w:val="422B01D6"/>
    <w:rsid w:val="46731064"/>
    <w:rsid w:val="4F384153"/>
    <w:rsid w:val="53AA59B2"/>
    <w:rsid w:val="5524472E"/>
    <w:rsid w:val="593B4656"/>
    <w:rsid w:val="5BC50070"/>
    <w:rsid w:val="61625A1B"/>
    <w:rsid w:val="69505D6B"/>
    <w:rsid w:val="6D601880"/>
    <w:rsid w:val="6EEA73EF"/>
    <w:rsid w:val="75B85B60"/>
    <w:rsid w:val="77712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193</Words>
  <Characters>362</Characters>
  <Lines>0</Lines>
  <Paragraphs>0</Paragraphs>
  <TotalTime>198</TotalTime>
  <ScaleCrop>false</ScaleCrop>
  <LinksUpToDate>false</LinksUpToDate>
  <CharactersWithSpaces>398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2025-05-14T02:56:00Z</dcterms:created>
  <dc:creator>34418</dc:creator>
  <cp:lastModifiedBy>WPS_1692801431</cp:lastModifiedBy>
  <dcterms:modified xsi:type="dcterms:W3CDTF">2025-05-28T05:41:53Z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eyJoZGlkIjoiMDljYzUzMWQ4OWI0YzBkYjYzMDRhZTY5ZjZkYmFmYTgiLCJ1c2VySWQiOiIxNTI0MTE5Mzg3In0=</vt:lpwstr>
  </property>
  <property fmtid="{D5CDD505-2E9C-101B-9397-08002B2CF9AE}" pid="4" name="ICV">
    <vt:lpwstr>E644836D4A7847D8A996373196A8B0BA_12</vt:lpwstr>
  </property>
</Properties>
</file>